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6C" w:rsidRPr="009B355D" w:rsidRDefault="0012404C" w:rsidP="0012404C">
      <w:pPr>
        <w:ind w:left="-709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555019" cy="9252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 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019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D6C" w:rsidRPr="007D0C0E" w:rsidRDefault="00845D6C" w:rsidP="00845D6C">
      <w:pPr>
        <w:outlineLvl w:val="0"/>
        <w:rPr>
          <w:sz w:val="28"/>
          <w:szCs w:val="28"/>
        </w:rPr>
      </w:pPr>
      <w:bookmarkStart w:id="0" w:name="_GoBack"/>
      <w:bookmarkEnd w:id="0"/>
    </w:p>
    <w:p w:rsidR="00384AF1" w:rsidRPr="00384AF1" w:rsidRDefault="00845D6C" w:rsidP="00845D6C">
      <w:pPr>
        <w:spacing w:after="200" w:line="276" w:lineRule="auto"/>
        <w:jc w:val="center"/>
        <w:rPr>
          <w:b/>
          <w:sz w:val="28"/>
          <w:szCs w:val="28"/>
        </w:rPr>
      </w:pPr>
      <w:r w:rsidRPr="0012404C">
        <w:br w:type="page"/>
      </w:r>
      <w:r w:rsidR="00384AF1" w:rsidRPr="00384AF1">
        <w:rPr>
          <w:b/>
          <w:sz w:val="28"/>
          <w:szCs w:val="28"/>
        </w:rPr>
        <w:lastRenderedPageBreak/>
        <w:t>ПОЯСНИТЕЛЬНАЯ ЗАПИСКА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Приоритетным направлением современной системы образования является решение проблемы преемственности всех ее ступеней, и особенно преемственности между дошкольным и начальным звеном, поскольку образовательные ступени являются значимыми для личности этапами ее духовного становления и должны быть взаимосвязаны. Независимо от того, где воспитывается ребенок: в семье или в дошкольном образовательном учреждении, важно создать все необходимые условия для его развития, обучения и воспитания.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Ребёнок, переступающий порог школы, должен соответствовать определённому физическому, умственному, эмоциональному и социальному развитию. В этом залог его будущей школьной успеваемости.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К старшему дошкольному возрасту дети приобретают определённый кругозор, запас конкретных знаний, проходят определённую подготовку в дошкольном учреждении и перед ними встаёт проблема адаптации к условиям школьной жизни. А если учесть современные требования программ начального обучения, то становится ясным, что необходима организация подготовки детей к школе, проводимой учителями начальной школы, направленной на осуществление преемственности между детским садом и школой.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Данная программа представляет собой систему подготовки, основой которой являются интегрированные занятия, объединяющие все основные направления, развивающие необходимые качества, навыки, стимулирующие познавательные интересы, а главное, все занятия проходят «по-настоящему» - в школе, в классе, формируя таким образом определённые уже школьные, но ещё детские отношения.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 xml:space="preserve">При разработке программы с дошкольниками учитывались идеи Л. С. Выготского и Д. Б. </w:t>
      </w:r>
      <w:proofErr w:type="spellStart"/>
      <w:r w:rsidRPr="00384AF1">
        <w:rPr>
          <w:sz w:val="28"/>
          <w:szCs w:val="28"/>
        </w:rPr>
        <w:t>Эльконина</w:t>
      </w:r>
      <w:proofErr w:type="spellEnd"/>
      <w:r w:rsidRPr="00384AF1">
        <w:rPr>
          <w:sz w:val="28"/>
          <w:szCs w:val="28"/>
        </w:rPr>
        <w:t xml:space="preserve"> о том, что умственные процессы (восприятие, наглядно-образное мышление, продуктивное воображение и др.), определяющие готовность детей к школе, должны формироваться в свойственных для них привычных видах деятельности: игре, рисовании, </w:t>
      </w:r>
      <w:r w:rsidRPr="00384AF1">
        <w:rPr>
          <w:sz w:val="28"/>
          <w:szCs w:val="28"/>
        </w:rPr>
        <w:lastRenderedPageBreak/>
        <w:t>конструировании, которые позволяют детям почувствовать себя активными, самостоятельными, способными решать постоянно усложняющиеся задачи и быстро адаптироваться к школе, к учебной деятельности.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b/>
          <w:sz w:val="28"/>
          <w:szCs w:val="28"/>
        </w:rPr>
        <w:t>Цель программы</w:t>
      </w:r>
      <w:r w:rsidRPr="00384AF1">
        <w:rPr>
          <w:sz w:val="28"/>
          <w:szCs w:val="28"/>
        </w:rPr>
        <w:t>: создание условий для благоприятной адаптации детей к школьному обучению, формирование психологической готовности детей к школе.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b/>
          <w:sz w:val="28"/>
          <w:szCs w:val="28"/>
        </w:rPr>
        <w:t>Задачи</w:t>
      </w:r>
      <w:r w:rsidRPr="00384AF1">
        <w:rPr>
          <w:sz w:val="28"/>
          <w:szCs w:val="28"/>
        </w:rPr>
        <w:t>:</w:t>
      </w:r>
    </w:p>
    <w:p w:rsidR="00384AF1" w:rsidRPr="00384AF1" w:rsidRDefault="00384AF1" w:rsidP="00384AF1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4AF1">
        <w:rPr>
          <w:rFonts w:ascii="Times New Roman" w:hAnsi="Times New Roman"/>
          <w:sz w:val="28"/>
          <w:szCs w:val="28"/>
        </w:rPr>
        <w:t>роведение занятий с дошкольниками, направленных на формирование «портрета будущего класса»;</w:t>
      </w:r>
    </w:p>
    <w:p w:rsidR="00384AF1" w:rsidRPr="00384AF1" w:rsidRDefault="00384AF1" w:rsidP="00384AF1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4AF1">
        <w:rPr>
          <w:rFonts w:ascii="Times New Roman" w:hAnsi="Times New Roman"/>
          <w:sz w:val="28"/>
          <w:szCs w:val="28"/>
        </w:rPr>
        <w:t>ыявление причин тревожности у детей (если они есть);</w:t>
      </w:r>
    </w:p>
    <w:p w:rsidR="00384AF1" w:rsidRPr="00384AF1" w:rsidRDefault="00384AF1" w:rsidP="00384AF1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84AF1">
        <w:rPr>
          <w:rFonts w:ascii="Times New Roman" w:hAnsi="Times New Roman"/>
          <w:sz w:val="28"/>
          <w:szCs w:val="28"/>
        </w:rPr>
        <w:t>отрудничество с семьёй по преодолению адаптационных трудностей у детей.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84AF1">
        <w:rPr>
          <w:b/>
          <w:sz w:val="28"/>
          <w:szCs w:val="28"/>
        </w:rPr>
        <w:t>Режим работы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84AF1">
        <w:rPr>
          <w:b/>
          <w:sz w:val="28"/>
          <w:szCs w:val="28"/>
        </w:rPr>
        <w:t>«Школы будущего первоклассника»</w:t>
      </w:r>
    </w:p>
    <w:p w:rsidR="00384AF1" w:rsidRPr="00384AF1" w:rsidRDefault="00384AF1" w:rsidP="00384AF1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Период занятий: февраль – апрель</w:t>
      </w:r>
      <w:r>
        <w:rPr>
          <w:rFonts w:ascii="Times New Roman" w:hAnsi="Times New Roman"/>
          <w:sz w:val="28"/>
          <w:szCs w:val="28"/>
        </w:rPr>
        <w:t>.</w:t>
      </w:r>
    </w:p>
    <w:p w:rsidR="00384AF1" w:rsidRPr="00384AF1" w:rsidRDefault="00384AF1" w:rsidP="008B4D18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Периодичность – 1 раз в неделю по пятницам, по 2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AF1">
        <w:rPr>
          <w:rFonts w:ascii="Times New Roman" w:hAnsi="Times New Roman"/>
          <w:sz w:val="28"/>
          <w:szCs w:val="28"/>
        </w:rPr>
        <w:t>Всего</w:t>
      </w:r>
      <w:r w:rsidRPr="00384AF1">
        <w:rPr>
          <w:sz w:val="28"/>
          <w:szCs w:val="28"/>
        </w:rPr>
        <w:t>:</w:t>
      </w:r>
      <w:r w:rsidRPr="00384AF1">
        <w:rPr>
          <w:rFonts w:ascii="Times New Roman" w:hAnsi="Times New Roman"/>
          <w:sz w:val="28"/>
          <w:szCs w:val="28"/>
        </w:rPr>
        <w:t xml:space="preserve"> 24 занятия. </w:t>
      </w:r>
    </w:p>
    <w:p w:rsidR="00384AF1" w:rsidRPr="00384AF1" w:rsidRDefault="00384AF1" w:rsidP="00384AF1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Продолжительность занятия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AF1">
        <w:rPr>
          <w:rFonts w:ascii="Times New Roman" w:hAnsi="Times New Roman"/>
          <w:sz w:val="28"/>
          <w:szCs w:val="28"/>
        </w:rPr>
        <w:t>25 мин.</w:t>
      </w:r>
    </w:p>
    <w:p w:rsidR="00384AF1" w:rsidRPr="00384AF1" w:rsidRDefault="00384AF1" w:rsidP="00384AF1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Расписание звонков: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1 занятие: 17.00-17.25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2 занятие: 17.30-17.55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84AF1">
        <w:rPr>
          <w:b/>
          <w:sz w:val="28"/>
          <w:szCs w:val="28"/>
        </w:rPr>
        <w:t xml:space="preserve">Занятия построены таким образом, что один вид деятельности сменяется другим. </w:t>
      </w:r>
    </w:p>
    <w:p w:rsidR="00384AF1" w:rsidRPr="00384AF1" w:rsidRDefault="00384AF1" w:rsidP="00384AF1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384AF1">
        <w:rPr>
          <w:b/>
          <w:sz w:val="28"/>
          <w:szCs w:val="28"/>
        </w:rPr>
        <w:t>Занятия включают:</w:t>
      </w:r>
    </w:p>
    <w:p w:rsidR="00384AF1" w:rsidRPr="00384AF1" w:rsidRDefault="00384AF1" w:rsidP="00384AF1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Интеллектуально – развивающие игры и упражнения.</w:t>
      </w:r>
    </w:p>
    <w:p w:rsidR="00384AF1" w:rsidRPr="00384AF1" w:rsidRDefault="00384AF1" w:rsidP="00384AF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Направленные на развитие памяти, внимания, мышления, воображения, речи, внимания, восприятия.</w:t>
      </w:r>
    </w:p>
    <w:p w:rsidR="00384AF1" w:rsidRPr="00384AF1" w:rsidRDefault="00384AF1" w:rsidP="00384AF1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4AF1">
        <w:rPr>
          <w:rFonts w:ascii="Times New Roman" w:hAnsi="Times New Roman"/>
          <w:sz w:val="28"/>
          <w:szCs w:val="28"/>
        </w:rPr>
        <w:t>Дыхательно</w:t>
      </w:r>
      <w:proofErr w:type="spellEnd"/>
      <w:r w:rsidRPr="00384AF1">
        <w:rPr>
          <w:rFonts w:ascii="Times New Roman" w:hAnsi="Times New Roman"/>
          <w:sz w:val="28"/>
          <w:szCs w:val="28"/>
        </w:rPr>
        <w:t xml:space="preserve"> – координационные упражнения.</w:t>
      </w:r>
    </w:p>
    <w:p w:rsidR="00384AF1" w:rsidRPr="00384AF1" w:rsidRDefault="00384AF1" w:rsidP="00384AF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lastRenderedPageBreak/>
        <w:t xml:space="preserve">Направлены на активизацию и </w:t>
      </w:r>
      <w:proofErr w:type="spellStart"/>
      <w:r w:rsidRPr="00384AF1">
        <w:rPr>
          <w:sz w:val="28"/>
          <w:szCs w:val="28"/>
        </w:rPr>
        <w:t>энергетизацию</w:t>
      </w:r>
      <w:proofErr w:type="spellEnd"/>
      <w:r w:rsidRPr="00384AF1">
        <w:rPr>
          <w:sz w:val="28"/>
          <w:szCs w:val="28"/>
        </w:rPr>
        <w:t xml:space="preserve"> работы стволовых отделов мозга, </w:t>
      </w:r>
      <w:proofErr w:type="spellStart"/>
      <w:r w:rsidRPr="00384AF1">
        <w:rPr>
          <w:sz w:val="28"/>
          <w:szCs w:val="28"/>
        </w:rPr>
        <w:t>ритмирование</w:t>
      </w:r>
      <w:proofErr w:type="spellEnd"/>
      <w:r w:rsidRPr="00384AF1">
        <w:rPr>
          <w:sz w:val="28"/>
          <w:szCs w:val="28"/>
        </w:rPr>
        <w:t xml:space="preserve"> правого полушария, снятия мышечного напряжения.</w:t>
      </w:r>
    </w:p>
    <w:p w:rsidR="00384AF1" w:rsidRPr="00384AF1" w:rsidRDefault="00384AF1" w:rsidP="00384AF1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Симметричные рисунки.</w:t>
      </w:r>
    </w:p>
    <w:p w:rsidR="00384AF1" w:rsidRPr="00384AF1" w:rsidRDefault="00384AF1" w:rsidP="00384AF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Направлены на развитие координации движений и графических навыков, активизацию стволовых структур мозга и межполушарного взаимодействия.</w:t>
      </w:r>
    </w:p>
    <w:p w:rsidR="00384AF1" w:rsidRPr="00384AF1" w:rsidRDefault="00384AF1" w:rsidP="00384AF1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Графические диктанты.</w:t>
      </w:r>
    </w:p>
    <w:p w:rsidR="00384AF1" w:rsidRPr="00384AF1" w:rsidRDefault="00384AF1" w:rsidP="00384AF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Направлены на развитие умений действовать по правилу и самостоятельно по заданию взрослого, а также развитие пространственной ориентировки и мелкой моторики руки.</w:t>
      </w:r>
    </w:p>
    <w:p w:rsidR="00384AF1" w:rsidRPr="00384AF1" w:rsidRDefault="00384AF1" w:rsidP="00384AF1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Пальчиковая гимнастика.</w:t>
      </w:r>
    </w:p>
    <w:p w:rsidR="00384AF1" w:rsidRPr="00384AF1" w:rsidRDefault="00384AF1" w:rsidP="00384AF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Способствует развитию психических функций (вниманию, памяти, мышлению и речи), а также подвижности и гибкости кистей рук.</w:t>
      </w:r>
    </w:p>
    <w:p w:rsidR="00384AF1" w:rsidRPr="00384AF1" w:rsidRDefault="00384AF1" w:rsidP="00384AF1">
      <w:pPr>
        <w:pStyle w:val="a4"/>
        <w:numPr>
          <w:ilvl w:val="0"/>
          <w:numId w:val="21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Упражнения для профилактики нарушения зрения и предупреждения зрительного переутомления.</w:t>
      </w:r>
    </w:p>
    <w:p w:rsidR="00384AF1" w:rsidRPr="00384AF1" w:rsidRDefault="00384AF1" w:rsidP="00384AF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 xml:space="preserve">Способствуют снятию рефлекса периферического зрения, </w:t>
      </w:r>
      <w:proofErr w:type="spellStart"/>
      <w:r w:rsidRPr="00384AF1">
        <w:rPr>
          <w:sz w:val="28"/>
          <w:szCs w:val="28"/>
        </w:rPr>
        <w:t>ритмированию</w:t>
      </w:r>
      <w:proofErr w:type="spellEnd"/>
      <w:r w:rsidRPr="00384AF1">
        <w:rPr>
          <w:sz w:val="28"/>
          <w:szCs w:val="28"/>
        </w:rPr>
        <w:t xml:space="preserve"> правого полушария, активизации мозга и межполушарного взаимодействия.</w:t>
      </w:r>
    </w:p>
    <w:p w:rsidR="00384AF1" w:rsidRPr="00384AF1" w:rsidRDefault="00384AF1" w:rsidP="00384AF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Каждое занятие включает в себя задания из всех блоков, тем самым осуществляется интеграция, обусловленная развитием психических процессов детей этого возраста.</w:t>
      </w:r>
    </w:p>
    <w:p w:rsidR="00384AF1" w:rsidRPr="00384AF1" w:rsidRDefault="00384AF1" w:rsidP="00384AF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За счёт интеграции в обучении решаются вопросы активизации детей на занятии, снижения утомляемости, продуктивности развития детей.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84AF1">
        <w:rPr>
          <w:b/>
          <w:sz w:val="28"/>
          <w:szCs w:val="28"/>
        </w:rPr>
        <w:t>Направления: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84AF1">
        <w:rPr>
          <w:b/>
          <w:sz w:val="28"/>
          <w:szCs w:val="28"/>
        </w:rPr>
        <w:t>1. Развитие речи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Цели и задачи: выявить умения детей осмысленно говорить, доступные их возрасту и пониманию первоначальные знания о языке, литературе, обогатить речь учащихся, развить их внимание и интерес к речи вообще, привить любовь к книге.</w:t>
      </w:r>
    </w:p>
    <w:p w:rsidR="00384AF1" w:rsidRPr="00384AF1" w:rsidRDefault="00384AF1" w:rsidP="00384AF1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Речь (устная, письменная) – общее представление.</w:t>
      </w:r>
    </w:p>
    <w:p w:rsidR="00384AF1" w:rsidRPr="00384AF1" w:rsidRDefault="00384AF1" w:rsidP="00384AF1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lastRenderedPageBreak/>
        <w:t>Предложение и слово. Членение речи на предложения, слова, слоги.</w:t>
      </w:r>
    </w:p>
    <w:p w:rsidR="00384AF1" w:rsidRPr="00384AF1" w:rsidRDefault="00384AF1" w:rsidP="00384AF1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Слог и ударение. Деление слов на слоги, ударение в словах, определение количества слогов в слове.</w:t>
      </w:r>
    </w:p>
    <w:p w:rsidR="00384AF1" w:rsidRPr="00384AF1" w:rsidRDefault="00384AF1" w:rsidP="00384AF1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Звуки и буквы. Представление о звуке, различение на слух и при произ­ношении гласных и согласных.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84AF1">
        <w:rPr>
          <w:b/>
          <w:sz w:val="28"/>
          <w:szCs w:val="28"/>
        </w:rPr>
        <w:t>2.  Математика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Цели и задачи: выявить первоначальные знания о числе и счете, про­странственных и временных представлениях, геометрических фигурах, умения решать задачи.</w:t>
      </w:r>
    </w:p>
    <w:p w:rsidR="00384AF1" w:rsidRPr="00384AF1" w:rsidRDefault="00384AF1" w:rsidP="00384AF1">
      <w:pPr>
        <w:pStyle w:val="a4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Сравнение предметов по размеру.</w:t>
      </w:r>
    </w:p>
    <w:p w:rsidR="00384AF1" w:rsidRPr="00384AF1" w:rsidRDefault="00384AF1" w:rsidP="00384AF1">
      <w:pPr>
        <w:pStyle w:val="a4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Пространственные представления, взаимное расположение предметов. Направление движения.</w:t>
      </w:r>
    </w:p>
    <w:p w:rsidR="00384AF1" w:rsidRPr="00384AF1" w:rsidRDefault="00384AF1" w:rsidP="00384AF1">
      <w:pPr>
        <w:pStyle w:val="a4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Временные представления.</w:t>
      </w:r>
    </w:p>
    <w:p w:rsidR="00384AF1" w:rsidRPr="00384AF1" w:rsidRDefault="00384AF1" w:rsidP="00384AF1">
      <w:pPr>
        <w:pStyle w:val="a4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Сравнение групп предметов.</w:t>
      </w:r>
    </w:p>
    <w:p w:rsidR="00384AF1" w:rsidRPr="00384AF1" w:rsidRDefault="00384AF1" w:rsidP="00384AF1">
      <w:pPr>
        <w:pStyle w:val="a4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Прямой и обратный порядковый счёт.</w:t>
      </w:r>
    </w:p>
    <w:p w:rsidR="00384AF1" w:rsidRPr="00384AF1" w:rsidRDefault="00384AF1" w:rsidP="00384AF1">
      <w:pPr>
        <w:pStyle w:val="a4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Решение задач.</w:t>
      </w:r>
    </w:p>
    <w:p w:rsidR="00384AF1" w:rsidRPr="00384AF1" w:rsidRDefault="00384AF1" w:rsidP="00384AF1">
      <w:pPr>
        <w:pStyle w:val="a4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 xml:space="preserve">Работа с геометрическим </w:t>
      </w:r>
      <w:r w:rsidRPr="00384AF1">
        <w:rPr>
          <w:sz w:val="28"/>
          <w:szCs w:val="28"/>
        </w:rPr>
        <w:t>материалом (конструирование).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84AF1">
        <w:rPr>
          <w:b/>
          <w:sz w:val="28"/>
          <w:szCs w:val="28"/>
        </w:rPr>
        <w:t>3. Рисование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Цели и задачи: выявить умения детей отображать окружающие явления и предметы, фантазировать, передавать своё отношение к окружающему миру.</w:t>
      </w:r>
    </w:p>
    <w:p w:rsidR="00384AF1" w:rsidRPr="00384AF1" w:rsidRDefault="00384AF1" w:rsidP="00384AF1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Отображение окружающей действительности.</w:t>
      </w:r>
    </w:p>
    <w:p w:rsidR="00384AF1" w:rsidRPr="00384AF1" w:rsidRDefault="00384AF1" w:rsidP="00384AF1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Отображение природных явлений.</w:t>
      </w:r>
    </w:p>
    <w:p w:rsidR="00384AF1" w:rsidRPr="00384AF1" w:rsidRDefault="00384AF1" w:rsidP="00384AF1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Отображение геометрических фигур (конструирование).</w:t>
      </w:r>
    </w:p>
    <w:p w:rsidR="00384AF1" w:rsidRPr="00384AF1" w:rsidRDefault="00384AF1" w:rsidP="00384AF1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Рисунки – фантазии.</w:t>
      </w:r>
    </w:p>
    <w:p w:rsidR="00384AF1" w:rsidRPr="00384AF1" w:rsidRDefault="00384AF1" w:rsidP="00384AF1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AF1">
        <w:rPr>
          <w:rFonts w:ascii="Times New Roman" w:hAnsi="Times New Roman"/>
          <w:sz w:val="28"/>
          <w:szCs w:val="28"/>
        </w:rPr>
        <w:t>Рисунки – тесты.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84AF1">
        <w:rPr>
          <w:b/>
          <w:sz w:val="28"/>
          <w:szCs w:val="28"/>
        </w:rPr>
        <w:t>4.  Развитие мелкой моторики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Цели и задачи: способствовать подготовке руки к письму, развивать умение ориентироваться в клетчатом поле листа.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84AF1">
        <w:rPr>
          <w:b/>
          <w:sz w:val="28"/>
          <w:szCs w:val="28"/>
        </w:rPr>
        <w:t>5.  Развивающие игры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lastRenderedPageBreak/>
        <w:t>Цели и задачи: способствовать формированию приемов игровой деятельности, развитию высокого уровня нравственного становления (воспитанности, культуре поведения, общения…), развивать воображение, наглядно</w:t>
      </w:r>
      <w:r w:rsidR="00BE5784">
        <w:rPr>
          <w:sz w:val="28"/>
          <w:szCs w:val="28"/>
        </w:rPr>
        <w:t xml:space="preserve"> </w:t>
      </w:r>
      <w:r w:rsidR="00BE5784" w:rsidRPr="00384AF1">
        <w:rPr>
          <w:sz w:val="28"/>
          <w:szCs w:val="28"/>
        </w:rPr>
        <w:t>–</w:t>
      </w:r>
      <w:r w:rsidR="00BE5784">
        <w:rPr>
          <w:sz w:val="28"/>
          <w:szCs w:val="28"/>
        </w:rPr>
        <w:t xml:space="preserve"> </w:t>
      </w:r>
      <w:r w:rsidRPr="00384AF1">
        <w:rPr>
          <w:sz w:val="28"/>
          <w:szCs w:val="28"/>
        </w:rPr>
        <w:t>образное мышление, память, речь, самооценку.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Игры включаются в каждое занятие в зависимости от темы и видов деятельности детей.</w:t>
      </w:r>
    </w:p>
    <w:p w:rsidR="00384AF1" w:rsidRPr="00384AF1" w:rsidRDefault="00384AF1" w:rsidP="00384AF1">
      <w:pPr>
        <w:spacing w:line="360" w:lineRule="auto"/>
        <w:ind w:firstLine="851"/>
        <w:jc w:val="both"/>
        <w:rPr>
          <w:sz w:val="28"/>
          <w:szCs w:val="28"/>
        </w:rPr>
      </w:pPr>
      <w:r w:rsidRPr="00384AF1">
        <w:rPr>
          <w:sz w:val="28"/>
          <w:szCs w:val="28"/>
        </w:rPr>
        <w:t>Каждые 2 занятия объединены одной темой и содержат все 5 направлений деятельности.</w:t>
      </w:r>
    </w:p>
    <w:p w:rsidR="00BE5784" w:rsidRDefault="00BE5784" w:rsidP="00BE5784">
      <w:pPr>
        <w:jc w:val="center"/>
        <w:rPr>
          <w:b/>
        </w:rPr>
      </w:pPr>
      <w:r w:rsidRPr="00B50EA5">
        <w:rPr>
          <w:b/>
        </w:rPr>
        <w:t>Тематическое планирование</w:t>
      </w:r>
    </w:p>
    <w:p w:rsidR="00BE5784" w:rsidRPr="00B50EA5" w:rsidRDefault="00BE5784" w:rsidP="00BE5784">
      <w:pPr>
        <w:jc w:val="center"/>
        <w:rPr>
          <w:b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4014"/>
        <w:gridCol w:w="4485"/>
      </w:tblGrid>
      <w:tr w:rsidR="00BE5784" w:rsidTr="00BE5784">
        <w:tc>
          <w:tcPr>
            <w:tcW w:w="993" w:type="dxa"/>
          </w:tcPr>
          <w:p w:rsidR="00BE5784" w:rsidRDefault="00BE5784" w:rsidP="00C57124">
            <w:r>
              <w:t>№п/п</w:t>
            </w:r>
          </w:p>
        </w:tc>
        <w:tc>
          <w:tcPr>
            <w:tcW w:w="4014" w:type="dxa"/>
          </w:tcPr>
          <w:p w:rsidR="00BE5784" w:rsidRDefault="00BE5784" w:rsidP="005E7B4B">
            <w:pPr>
              <w:jc w:val="center"/>
            </w:pPr>
            <w:r>
              <w:t>Тема</w:t>
            </w:r>
          </w:p>
        </w:tc>
        <w:tc>
          <w:tcPr>
            <w:tcW w:w="4485" w:type="dxa"/>
          </w:tcPr>
          <w:p w:rsidR="00BE5784" w:rsidRDefault="00BE5784" w:rsidP="005E7B4B">
            <w:pPr>
              <w:jc w:val="center"/>
            </w:pPr>
            <w:r>
              <w:t>Содержание</w:t>
            </w:r>
          </w:p>
        </w:tc>
      </w:tr>
      <w:tr w:rsidR="00BE5784" w:rsidTr="00BE5784">
        <w:tc>
          <w:tcPr>
            <w:tcW w:w="993" w:type="dxa"/>
          </w:tcPr>
          <w:p w:rsidR="00BE5784" w:rsidRDefault="00BE5784" w:rsidP="00C57124">
            <w:r>
              <w:t>1 день</w:t>
            </w:r>
          </w:p>
        </w:tc>
        <w:tc>
          <w:tcPr>
            <w:tcW w:w="4014" w:type="dxa"/>
          </w:tcPr>
          <w:p w:rsidR="00BE5784" w:rsidRDefault="00BE5784" w:rsidP="00C57124">
            <w:r>
              <w:t>«Первая встреча со школой. Знакомство».</w:t>
            </w:r>
          </w:p>
        </w:tc>
        <w:tc>
          <w:tcPr>
            <w:tcW w:w="4485" w:type="dxa"/>
          </w:tcPr>
          <w:p w:rsidR="00BE5784" w:rsidRDefault="00BE5784" w:rsidP="00C57124">
            <w:r>
              <w:t>Развитие речи, внимания, двигательной памяти. Правила приветствия. Игра «Снежный ком».</w:t>
            </w:r>
          </w:p>
          <w:p w:rsidR="00BE5784" w:rsidRDefault="00BE5784" w:rsidP="00C57124">
            <w:r>
              <w:t>Развитие мелкой моторики руки.</w:t>
            </w:r>
          </w:p>
          <w:p w:rsidR="00BE5784" w:rsidRDefault="00BE5784" w:rsidP="00C57124">
            <w:r>
              <w:t>Моделирование. Счёт порядковый и количественный.</w:t>
            </w:r>
          </w:p>
        </w:tc>
      </w:tr>
      <w:tr w:rsidR="00BE5784" w:rsidTr="00BE5784">
        <w:tc>
          <w:tcPr>
            <w:tcW w:w="993" w:type="dxa"/>
          </w:tcPr>
          <w:p w:rsidR="00BE5784" w:rsidRDefault="00BE5784" w:rsidP="00C57124">
            <w:r>
              <w:t>2 день</w:t>
            </w:r>
          </w:p>
        </w:tc>
        <w:tc>
          <w:tcPr>
            <w:tcW w:w="4014" w:type="dxa"/>
          </w:tcPr>
          <w:p w:rsidR="00BE5784" w:rsidRDefault="00BE5784" w:rsidP="00C57124">
            <w:r>
              <w:t xml:space="preserve">«В гостях у сказки </w:t>
            </w:r>
            <w:proofErr w:type="spellStart"/>
            <w:r>
              <w:t>Сутеева</w:t>
            </w:r>
            <w:proofErr w:type="spellEnd"/>
            <w:r>
              <w:t xml:space="preserve"> «Под грибом».</w:t>
            </w:r>
          </w:p>
        </w:tc>
        <w:tc>
          <w:tcPr>
            <w:tcW w:w="4485" w:type="dxa"/>
          </w:tcPr>
          <w:p w:rsidR="00BE5784" w:rsidRDefault="00BE5784" w:rsidP="00C57124">
            <w:r>
              <w:t>Развитие пространственной ориентировки, мышления. Развитие мелкой моторики. Графический диктант. Пальчиковая гимнастика «Дождик»</w:t>
            </w:r>
          </w:p>
          <w:p w:rsidR="00BE5784" w:rsidRDefault="00BE5784" w:rsidP="00C57124">
            <w:r>
              <w:t>Развитие умения слышать звуки и называть их, определять место звука в слове.</w:t>
            </w:r>
          </w:p>
          <w:p w:rsidR="00BE5784" w:rsidRDefault="00BE5784" w:rsidP="00C57124">
            <w:r>
              <w:t>Счёт порядковый и количественный, прямой и обратный. Сравнение чисел.</w:t>
            </w:r>
          </w:p>
        </w:tc>
      </w:tr>
      <w:tr w:rsidR="00BE5784" w:rsidTr="00BE5784">
        <w:tc>
          <w:tcPr>
            <w:tcW w:w="993" w:type="dxa"/>
          </w:tcPr>
          <w:p w:rsidR="00BE5784" w:rsidRDefault="00BE5784" w:rsidP="00C57124">
            <w:r>
              <w:t>3 день</w:t>
            </w:r>
          </w:p>
        </w:tc>
        <w:tc>
          <w:tcPr>
            <w:tcW w:w="4014" w:type="dxa"/>
          </w:tcPr>
          <w:p w:rsidR="00BE5784" w:rsidRDefault="00BE5784" w:rsidP="00C57124">
            <w:r>
              <w:t>«Идём на День рождения».</w:t>
            </w:r>
          </w:p>
        </w:tc>
        <w:tc>
          <w:tcPr>
            <w:tcW w:w="4485" w:type="dxa"/>
          </w:tcPr>
          <w:p w:rsidR="00BE5784" w:rsidRDefault="00BE5784" w:rsidP="00C57124">
            <w:r>
              <w:t>Звуки и буквы. Развитие слуховой памяти, внимания, пространственной ориентировки, мышления.  Слово и слог.</w:t>
            </w:r>
          </w:p>
          <w:p w:rsidR="00BE5784" w:rsidRDefault="00BE5784" w:rsidP="00C57124">
            <w:r>
              <w:t>Счёт прямой и обратный. Задачи в стихах.</w:t>
            </w:r>
          </w:p>
          <w:p w:rsidR="00BE5784" w:rsidRDefault="00BE5784" w:rsidP="00C57124">
            <w:r>
              <w:t>Развитие мелкой моторики руки.  Моделирование: игра «Выпекаем пиццу»</w:t>
            </w:r>
          </w:p>
        </w:tc>
      </w:tr>
      <w:tr w:rsidR="00BE5784" w:rsidTr="00BE5784">
        <w:tc>
          <w:tcPr>
            <w:tcW w:w="993" w:type="dxa"/>
          </w:tcPr>
          <w:p w:rsidR="00BE5784" w:rsidRDefault="00BE5784" w:rsidP="00C57124">
            <w:r>
              <w:t>4 день</w:t>
            </w:r>
          </w:p>
        </w:tc>
        <w:tc>
          <w:tcPr>
            <w:tcW w:w="4014" w:type="dxa"/>
          </w:tcPr>
          <w:p w:rsidR="00BE5784" w:rsidRDefault="00BE5784" w:rsidP="00C57124">
            <w:r>
              <w:t>«Летим в космос»</w:t>
            </w:r>
          </w:p>
          <w:p w:rsidR="00BE5784" w:rsidRDefault="00BE5784" w:rsidP="00C57124">
            <w:r>
              <w:t>(презентация)</w:t>
            </w:r>
          </w:p>
        </w:tc>
        <w:tc>
          <w:tcPr>
            <w:tcW w:w="4485" w:type="dxa"/>
          </w:tcPr>
          <w:p w:rsidR="00BE5784" w:rsidRDefault="00BE5784" w:rsidP="00C57124">
            <w:r>
              <w:t>Звуки и буквы. Слог и слово.  Разучивание стихотворения В. Степанова «Юрий Гагарин»</w:t>
            </w:r>
          </w:p>
          <w:p w:rsidR="00BE5784" w:rsidRDefault="00BE5784" w:rsidP="00C57124">
            <w:r w:rsidRPr="00DD48BD">
              <w:t>Развитие пространственной ориентировки, мышления. Развитие мелкой моторики. Графический диктант</w:t>
            </w:r>
            <w:r>
              <w:t xml:space="preserve"> по слуху</w:t>
            </w:r>
            <w:r w:rsidRPr="00DD48BD">
              <w:t>.</w:t>
            </w:r>
            <w:r>
              <w:t xml:space="preserve">  Пальчиковая гимнастика «Все планеты».</w:t>
            </w:r>
          </w:p>
          <w:p w:rsidR="00BE5784" w:rsidRDefault="00BE5784" w:rsidP="00C57124">
            <w:r>
              <w:t xml:space="preserve">Игра с элементами конструирования  </w:t>
            </w:r>
          </w:p>
          <w:p w:rsidR="00BE5784" w:rsidRDefault="00BE5784" w:rsidP="00C57124">
            <w:r>
              <w:t xml:space="preserve"> </w:t>
            </w:r>
            <w:proofErr w:type="gramStart"/>
            <w:r>
              <w:t>« Посади</w:t>
            </w:r>
            <w:proofErr w:type="gramEnd"/>
            <w:r>
              <w:t xml:space="preserve"> зверей в ракету».</w:t>
            </w:r>
          </w:p>
          <w:p w:rsidR="00BE5784" w:rsidRDefault="00BE5784" w:rsidP="00C57124">
            <w:r>
              <w:t>Аппликация «Созвездие «Дельфин»</w:t>
            </w:r>
          </w:p>
        </w:tc>
      </w:tr>
      <w:tr w:rsidR="00BE5784" w:rsidTr="00BE5784">
        <w:tc>
          <w:tcPr>
            <w:tcW w:w="993" w:type="dxa"/>
          </w:tcPr>
          <w:p w:rsidR="00BE5784" w:rsidRDefault="00BE5784" w:rsidP="00C57124">
            <w:r>
              <w:t>5 день</w:t>
            </w:r>
          </w:p>
        </w:tc>
        <w:tc>
          <w:tcPr>
            <w:tcW w:w="4014" w:type="dxa"/>
          </w:tcPr>
          <w:p w:rsidR="00BE5784" w:rsidRDefault="00BE5784" w:rsidP="00C57124">
            <w:r>
              <w:t>«Пасхальный  сувенир».</w:t>
            </w:r>
          </w:p>
        </w:tc>
        <w:tc>
          <w:tcPr>
            <w:tcW w:w="4485" w:type="dxa"/>
          </w:tcPr>
          <w:p w:rsidR="00BE5784" w:rsidRDefault="00BE5784" w:rsidP="00C57124">
            <w:r>
              <w:t>Определение количества звуков в слове.</w:t>
            </w:r>
          </w:p>
          <w:p w:rsidR="00BE5784" w:rsidRDefault="00BE5784" w:rsidP="00C57124">
            <w:r>
              <w:t>Автоматизация звуков. Решение стихотворных задач и примеров вида: +1, -1.</w:t>
            </w:r>
          </w:p>
          <w:p w:rsidR="00BE5784" w:rsidRDefault="00BE5784" w:rsidP="00C57124">
            <w:r>
              <w:lastRenderedPageBreak/>
              <w:t>Развитие пространственных представлений, мышления, слуховой и двигательной памяти.</w:t>
            </w:r>
          </w:p>
          <w:p w:rsidR="00BE5784" w:rsidRDefault="00BE5784" w:rsidP="00C57124">
            <w:r>
              <w:t xml:space="preserve"> Постановка руки. </w:t>
            </w:r>
          </w:p>
          <w:p w:rsidR="00BE5784" w:rsidRDefault="00BE5784" w:rsidP="00C57124">
            <w:r>
              <w:t xml:space="preserve">Раскрашивание пасхальных яиц. </w:t>
            </w:r>
          </w:p>
          <w:p w:rsidR="00BE5784" w:rsidRDefault="00BE5784" w:rsidP="00C57124">
            <w:r>
              <w:t>Аппликация «Пасхальный сувенир»</w:t>
            </w:r>
          </w:p>
          <w:p w:rsidR="00BE5784" w:rsidRDefault="00BE5784" w:rsidP="00C57124"/>
        </w:tc>
      </w:tr>
      <w:tr w:rsidR="00BE5784" w:rsidTr="00BE5784">
        <w:tc>
          <w:tcPr>
            <w:tcW w:w="993" w:type="dxa"/>
          </w:tcPr>
          <w:p w:rsidR="00BE5784" w:rsidRDefault="00BE5784" w:rsidP="00C57124">
            <w:r>
              <w:t>6 день</w:t>
            </w:r>
          </w:p>
        </w:tc>
        <w:tc>
          <w:tcPr>
            <w:tcW w:w="4014" w:type="dxa"/>
          </w:tcPr>
          <w:p w:rsidR="00BE5784" w:rsidRDefault="00BE5784" w:rsidP="00C57124">
            <w:r>
              <w:t>«Путешествие в стране «Логика»</w:t>
            </w:r>
          </w:p>
        </w:tc>
        <w:tc>
          <w:tcPr>
            <w:tcW w:w="4485" w:type="dxa"/>
          </w:tcPr>
          <w:p w:rsidR="00BE5784" w:rsidRDefault="00BE5784" w:rsidP="00C57124">
            <w:r>
              <w:t>Понятия: перед, между, за. Счёт предметов.</w:t>
            </w:r>
          </w:p>
          <w:p w:rsidR="00BE5784" w:rsidRDefault="00BE5784" w:rsidP="00C57124">
            <w:r>
              <w:t>Два способа уравнивания групп предметов.</w:t>
            </w:r>
          </w:p>
          <w:p w:rsidR="00BE5784" w:rsidRDefault="00BE5784" w:rsidP="00C57124">
            <w:r>
              <w:t>Работа с логическими таблицами.</w:t>
            </w:r>
          </w:p>
          <w:p w:rsidR="00BE5784" w:rsidRDefault="00BE5784" w:rsidP="00C57124">
            <w:r>
              <w:t xml:space="preserve">Развитие речи. Слог и слово. </w:t>
            </w:r>
          </w:p>
          <w:p w:rsidR="00BE5784" w:rsidRDefault="00BE5784" w:rsidP="00C57124">
            <w:r>
              <w:t>Графический диктант по схеме.</w:t>
            </w:r>
          </w:p>
          <w:p w:rsidR="00BE5784" w:rsidRDefault="00BE5784" w:rsidP="00C57124">
            <w:r>
              <w:t>Пальчиковая гимнастика «Дружная семейка»</w:t>
            </w:r>
          </w:p>
          <w:p w:rsidR="00BE5784" w:rsidRDefault="00BE5784" w:rsidP="00C57124"/>
        </w:tc>
      </w:tr>
      <w:tr w:rsidR="00BE5784" w:rsidTr="00BE5784">
        <w:tc>
          <w:tcPr>
            <w:tcW w:w="993" w:type="dxa"/>
          </w:tcPr>
          <w:p w:rsidR="00BE5784" w:rsidRDefault="00BE5784" w:rsidP="00C57124">
            <w:r>
              <w:t>7 день</w:t>
            </w:r>
          </w:p>
        </w:tc>
        <w:tc>
          <w:tcPr>
            <w:tcW w:w="4014" w:type="dxa"/>
          </w:tcPr>
          <w:p w:rsidR="00BE5784" w:rsidRDefault="00BE5784" w:rsidP="00C57124">
            <w:r>
              <w:t>«Жители Африки»</w:t>
            </w:r>
          </w:p>
        </w:tc>
        <w:tc>
          <w:tcPr>
            <w:tcW w:w="4485" w:type="dxa"/>
          </w:tcPr>
          <w:p w:rsidR="00BE5784" w:rsidRDefault="00BE5784" w:rsidP="00C57124">
            <w:r>
              <w:t>Сравнение групп предметов, уравнивание.</w:t>
            </w:r>
          </w:p>
          <w:p w:rsidR="00BE5784" w:rsidRDefault="00BE5784" w:rsidP="00C57124">
            <w:r>
              <w:t xml:space="preserve">Свойства геометрических фигур. </w:t>
            </w:r>
          </w:p>
          <w:p w:rsidR="00BE5784" w:rsidRDefault="00BE5784" w:rsidP="00C57124">
            <w:r>
              <w:t>Повторение знаний о слове, слоге, звуках и буквах.</w:t>
            </w:r>
          </w:p>
          <w:p w:rsidR="00BE5784" w:rsidRDefault="00BE5784" w:rsidP="00C57124">
            <w:r>
              <w:t>Развитие пространственных представлений, мышления, внимания, речи.</w:t>
            </w:r>
          </w:p>
          <w:p w:rsidR="00BE5784" w:rsidRDefault="00BE5784" w:rsidP="00C57124">
            <w:r>
              <w:t>Графический диктант по схеме.</w:t>
            </w:r>
          </w:p>
          <w:p w:rsidR="00BE5784" w:rsidRDefault="00BE5784" w:rsidP="00C57124">
            <w:r>
              <w:t>Головоломки со счётными палочками.</w:t>
            </w:r>
          </w:p>
          <w:p w:rsidR="00BE5784" w:rsidRDefault="00BE5784" w:rsidP="00C57124">
            <w:r>
              <w:t>Объёмная аппликация из кругов «Попугай»</w:t>
            </w:r>
          </w:p>
          <w:p w:rsidR="00BE5784" w:rsidRDefault="00BE5784" w:rsidP="00C57124"/>
        </w:tc>
      </w:tr>
      <w:tr w:rsidR="00BE5784" w:rsidTr="00BE5784">
        <w:tc>
          <w:tcPr>
            <w:tcW w:w="993" w:type="dxa"/>
          </w:tcPr>
          <w:p w:rsidR="00BE5784" w:rsidRDefault="00BE5784" w:rsidP="00C57124">
            <w:r>
              <w:t>8 день</w:t>
            </w:r>
          </w:p>
          <w:p w:rsidR="00BE5784" w:rsidRDefault="00BE5784" w:rsidP="00C57124"/>
          <w:p w:rsidR="00BE5784" w:rsidRDefault="00BE5784" w:rsidP="00C57124"/>
          <w:p w:rsidR="00BE5784" w:rsidRDefault="00BE5784" w:rsidP="00C57124"/>
          <w:p w:rsidR="00BE5784" w:rsidRDefault="00BE5784" w:rsidP="00C57124"/>
          <w:p w:rsidR="00BE5784" w:rsidRDefault="00BE5784" w:rsidP="00C57124"/>
          <w:p w:rsidR="00BE5784" w:rsidRDefault="00BE5784" w:rsidP="00C57124"/>
          <w:p w:rsidR="00BE5784" w:rsidRDefault="00BE5784" w:rsidP="00C57124"/>
          <w:p w:rsidR="00BE5784" w:rsidRDefault="00BE5784" w:rsidP="00C57124"/>
          <w:p w:rsidR="00BE5784" w:rsidRDefault="00BE5784" w:rsidP="00C57124">
            <w:r>
              <w:t>9 день</w:t>
            </w:r>
          </w:p>
        </w:tc>
        <w:tc>
          <w:tcPr>
            <w:tcW w:w="4014" w:type="dxa"/>
          </w:tcPr>
          <w:p w:rsidR="00BE5784" w:rsidRDefault="00BE5784" w:rsidP="00C57124">
            <w:r>
              <w:t>«Весна - красна»</w:t>
            </w:r>
          </w:p>
          <w:p w:rsidR="00BE5784" w:rsidRDefault="00BE5784" w:rsidP="00C57124"/>
          <w:p w:rsidR="00BE5784" w:rsidRDefault="00BE5784" w:rsidP="00C57124"/>
          <w:p w:rsidR="00BE5784" w:rsidRDefault="00BE5784" w:rsidP="00C57124"/>
          <w:p w:rsidR="00BE5784" w:rsidRDefault="00BE5784" w:rsidP="00C57124"/>
          <w:p w:rsidR="00BE5784" w:rsidRDefault="00BE5784" w:rsidP="00C57124"/>
          <w:p w:rsidR="00BE5784" w:rsidRDefault="00BE5784" w:rsidP="00C57124"/>
          <w:p w:rsidR="00BE5784" w:rsidRDefault="00BE5784" w:rsidP="00C57124"/>
          <w:p w:rsidR="00BE5784" w:rsidRDefault="00BE5784" w:rsidP="00C57124"/>
          <w:p w:rsidR="00BE5784" w:rsidRDefault="00BE5784" w:rsidP="00C57124">
            <w:r>
              <w:t>«Дорожная азбука»</w:t>
            </w:r>
          </w:p>
        </w:tc>
        <w:tc>
          <w:tcPr>
            <w:tcW w:w="4485" w:type="dxa"/>
          </w:tcPr>
          <w:p w:rsidR="00BE5784" w:rsidRDefault="00BE5784" w:rsidP="00C57124">
            <w:r>
              <w:t>Понятия «предыдущее и последующее число». Решение задач в стихах, запись решения с помощью чисел из кассы. Узоры на клетчатой бумаге, штриховка.</w:t>
            </w:r>
          </w:p>
          <w:p w:rsidR="00BE5784" w:rsidRDefault="00BE5784" w:rsidP="00C57124">
            <w:r>
              <w:t>Развитие речи. Игра «Веснянка»</w:t>
            </w:r>
          </w:p>
          <w:p w:rsidR="00BE5784" w:rsidRDefault="00BE5784" w:rsidP="00C57124">
            <w:r>
              <w:t>Разучивание стихотворения «Подснежник проснулся»</w:t>
            </w:r>
          </w:p>
          <w:p w:rsidR="00BE5784" w:rsidRDefault="00BE5784" w:rsidP="00C57124">
            <w:r>
              <w:t xml:space="preserve">Рисование </w:t>
            </w:r>
            <w:proofErr w:type="gramStart"/>
            <w:r>
              <w:t>подснежника .</w:t>
            </w:r>
            <w:proofErr w:type="gramEnd"/>
          </w:p>
          <w:p w:rsidR="00BE5784" w:rsidRDefault="00BE5784" w:rsidP="00C57124"/>
          <w:p w:rsidR="00BE5784" w:rsidRDefault="00BE5784" w:rsidP="00C57124">
            <w:r>
              <w:t>Счёт порядковый и количественный, прямой и обратный. Сравнение чисел. Состав чисел 3 и 4 (работа в группах).  Игра «На улице»</w:t>
            </w:r>
          </w:p>
          <w:p w:rsidR="00BE5784" w:rsidRDefault="00BE5784" w:rsidP="00C57124">
            <w:r>
              <w:t>Развитие пространственной ориентировки на листе, внимания, памяти. Графический диктант по слуху.</w:t>
            </w:r>
          </w:p>
          <w:p w:rsidR="00BE5784" w:rsidRDefault="00BE5784" w:rsidP="00C57124">
            <w:r>
              <w:t>Звуки и буквы. Звуки гласные и согласные.</w:t>
            </w:r>
          </w:p>
          <w:p w:rsidR="00BE5784" w:rsidRDefault="00BE5784" w:rsidP="00C57124">
            <w:r>
              <w:t>Повторение правил перехода улицы.</w:t>
            </w:r>
          </w:p>
          <w:p w:rsidR="00BE5784" w:rsidRDefault="00BE5784" w:rsidP="00C57124">
            <w:r>
              <w:t>Игра «</w:t>
            </w:r>
            <w:proofErr w:type="spellStart"/>
            <w:r>
              <w:t>Светофорик</w:t>
            </w:r>
            <w:proofErr w:type="spellEnd"/>
            <w:r>
              <w:t>»</w:t>
            </w:r>
          </w:p>
          <w:p w:rsidR="00BE5784" w:rsidRDefault="00BE5784" w:rsidP="00C57124"/>
        </w:tc>
      </w:tr>
      <w:tr w:rsidR="00BE5784" w:rsidTr="00BE5784">
        <w:tc>
          <w:tcPr>
            <w:tcW w:w="993" w:type="dxa"/>
          </w:tcPr>
          <w:p w:rsidR="00BE5784" w:rsidRDefault="00BE5784" w:rsidP="00C57124">
            <w:r>
              <w:t>10 день</w:t>
            </w:r>
          </w:p>
        </w:tc>
        <w:tc>
          <w:tcPr>
            <w:tcW w:w="4014" w:type="dxa"/>
          </w:tcPr>
          <w:p w:rsidR="00BE5784" w:rsidRDefault="00BE5784" w:rsidP="00C57124">
            <w:r>
              <w:t>«Мы идём за покупками».</w:t>
            </w:r>
          </w:p>
          <w:p w:rsidR="00BE5784" w:rsidRDefault="00BE5784" w:rsidP="00C57124">
            <w:r>
              <w:t>(презентация)</w:t>
            </w:r>
          </w:p>
        </w:tc>
        <w:tc>
          <w:tcPr>
            <w:tcW w:w="4485" w:type="dxa"/>
          </w:tcPr>
          <w:p w:rsidR="00BE5784" w:rsidRDefault="00BE5784" w:rsidP="00C57124">
            <w:r>
              <w:t>Прямой и обратный счёт. Решение задач.</w:t>
            </w:r>
          </w:p>
          <w:p w:rsidR="00BE5784" w:rsidRDefault="00BE5784" w:rsidP="00C57124">
            <w:r>
              <w:t xml:space="preserve">Состав </w:t>
            </w:r>
            <w:proofErr w:type="gramStart"/>
            <w:r>
              <w:t>чисел  5</w:t>
            </w:r>
            <w:proofErr w:type="gramEnd"/>
            <w:r>
              <w:t xml:space="preserve"> и 6.</w:t>
            </w:r>
          </w:p>
          <w:p w:rsidR="00BE5784" w:rsidRDefault="00BE5784" w:rsidP="00C57124">
            <w:r>
              <w:t xml:space="preserve">Ориентировка в клетчатом пространстве. </w:t>
            </w:r>
          </w:p>
          <w:p w:rsidR="00BE5784" w:rsidRDefault="00BE5784" w:rsidP="00C57124">
            <w:r>
              <w:lastRenderedPageBreak/>
              <w:t xml:space="preserve">Графический диктант по схеме. </w:t>
            </w:r>
          </w:p>
          <w:p w:rsidR="00BE5784" w:rsidRDefault="00BE5784" w:rsidP="00C57124">
            <w:r>
              <w:t xml:space="preserve">Развитие фонематического </w:t>
            </w:r>
            <w:proofErr w:type="gramStart"/>
            <w:r>
              <w:t>слуха(</w:t>
            </w:r>
            <w:proofErr w:type="gramEnd"/>
            <w:r>
              <w:t>разучивание стихотворения «Резиновая Зина»). Звуки гласные и согласные.  Игра «Возьмём, не возьмём»</w:t>
            </w:r>
          </w:p>
          <w:p w:rsidR="00BE5784" w:rsidRDefault="00BE5784" w:rsidP="00C57124">
            <w:r>
              <w:t>Развитие внимания, памяти, мышления.</w:t>
            </w:r>
          </w:p>
          <w:p w:rsidR="00BE5784" w:rsidRDefault="00BE5784" w:rsidP="00C57124">
            <w:r>
              <w:t>Штриховка.</w:t>
            </w:r>
          </w:p>
        </w:tc>
      </w:tr>
      <w:tr w:rsidR="00BE5784" w:rsidTr="00BE5784">
        <w:tc>
          <w:tcPr>
            <w:tcW w:w="993" w:type="dxa"/>
          </w:tcPr>
          <w:p w:rsidR="00BE5784" w:rsidRDefault="00BE5784" w:rsidP="00C57124">
            <w:r>
              <w:t>11 день</w:t>
            </w:r>
          </w:p>
        </w:tc>
        <w:tc>
          <w:tcPr>
            <w:tcW w:w="4014" w:type="dxa"/>
          </w:tcPr>
          <w:p w:rsidR="00BE5784" w:rsidRDefault="00BE5784" w:rsidP="00C57124">
            <w:r>
              <w:t>«Мы идём в цирк!»</w:t>
            </w:r>
          </w:p>
          <w:p w:rsidR="00BE5784" w:rsidRDefault="00BE5784" w:rsidP="00C57124">
            <w:r>
              <w:t>(презентация)</w:t>
            </w:r>
          </w:p>
        </w:tc>
        <w:tc>
          <w:tcPr>
            <w:tcW w:w="4485" w:type="dxa"/>
          </w:tcPr>
          <w:p w:rsidR="00BE5784" w:rsidRDefault="00BE5784" w:rsidP="00C57124">
            <w:r>
              <w:t xml:space="preserve">Образование </w:t>
            </w:r>
            <w:proofErr w:type="gramStart"/>
            <w:r>
              <w:t>предыдущего  и</w:t>
            </w:r>
            <w:proofErr w:type="gramEnd"/>
            <w:r>
              <w:t xml:space="preserve"> последующего числа</w:t>
            </w:r>
            <w:r w:rsidRPr="008617A0">
              <w:t>. Решение задач в стихах, запись решения с помощью чисел из кассы.</w:t>
            </w:r>
            <w:r>
              <w:t xml:space="preserve"> Состав </w:t>
            </w:r>
            <w:proofErr w:type="gramStart"/>
            <w:r>
              <w:t>чисел  7</w:t>
            </w:r>
            <w:proofErr w:type="gramEnd"/>
            <w:r>
              <w:t xml:space="preserve"> и 8.</w:t>
            </w:r>
          </w:p>
          <w:p w:rsidR="00BE5784" w:rsidRDefault="00BE5784" w:rsidP="00C57124">
            <w:r>
              <w:t>Логическая цепочка (по цвету).</w:t>
            </w:r>
          </w:p>
          <w:p w:rsidR="00BE5784" w:rsidRDefault="00BE5784" w:rsidP="00C57124">
            <w:r>
              <w:t>Узоры на клетчатой бумаге, штриховка.</w:t>
            </w:r>
          </w:p>
          <w:p w:rsidR="00BE5784" w:rsidRDefault="00BE5784" w:rsidP="00C57124">
            <w:r>
              <w:t xml:space="preserve">Работа с логическими таблицами. </w:t>
            </w:r>
          </w:p>
          <w:p w:rsidR="00BE5784" w:rsidRDefault="00BE5784" w:rsidP="00C57124">
            <w:r>
              <w:t>Игра «Третий лишний»</w:t>
            </w:r>
          </w:p>
        </w:tc>
      </w:tr>
      <w:tr w:rsidR="00BE5784" w:rsidTr="00BE5784">
        <w:tc>
          <w:tcPr>
            <w:tcW w:w="993" w:type="dxa"/>
          </w:tcPr>
          <w:p w:rsidR="00BE5784" w:rsidRDefault="00BE5784" w:rsidP="00C57124">
            <w:r>
              <w:t>12 день</w:t>
            </w:r>
          </w:p>
        </w:tc>
        <w:tc>
          <w:tcPr>
            <w:tcW w:w="4014" w:type="dxa"/>
          </w:tcPr>
          <w:p w:rsidR="00BE5784" w:rsidRDefault="00BE5784" w:rsidP="00C57124">
            <w:r>
              <w:t>«Скоро в школу!» (смотр знаний).</w:t>
            </w:r>
          </w:p>
        </w:tc>
        <w:tc>
          <w:tcPr>
            <w:tcW w:w="4485" w:type="dxa"/>
          </w:tcPr>
          <w:p w:rsidR="00BE5784" w:rsidRDefault="00BE5784" w:rsidP="00C57124">
            <w:r>
              <w:t xml:space="preserve">Прямой и обратный счёт. Решение примеров и задач. Состав чисел 9 и 10. </w:t>
            </w:r>
          </w:p>
          <w:p w:rsidR="00BE5784" w:rsidRDefault="00BE5784" w:rsidP="00C57124">
            <w:r>
              <w:t>Фонематические упражнения. Звуки гласные и согласные.</w:t>
            </w:r>
          </w:p>
          <w:p w:rsidR="00BE5784" w:rsidRDefault="00BE5784" w:rsidP="00C57124">
            <w:r>
              <w:t>Графический диктант по слуху, штриховка.</w:t>
            </w:r>
          </w:p>
          <w:p w:rsidR="00BE5784" w:rsidRDefault="00BE5784" w:rsidP="00C57124">
            <w:r>
              <w:t>Логические задачи. Игра «Паутинка»</w:t>
            </w:r>
          </w:p>
        </w:tc>
      </w:tr>
    </w:tbl>
    <w:p w:rsidR="00BE5784" w:rsidRDefault="00BE5784" w:rsidP="00BE5784"/>
    <w:p w:rsidR="00BE5784" w:rsidRPr="00BE5784" w:rsidRDefault="00BE5784" w:rsidP="00BE578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Литература</w:t>
      </w:r>
    </w:p>
    <w:p w:rsidR="00BE5784" w:rsidRPr="00BE5784" w:rsidRDefault="00BE5784" w:rsidP="00BE5784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BE5784">
        <w:rPr>
          <w:rFonts w:ascii="Times New Roman" w:hAnsi="Times New Roman"/>
          <w:sz w:val="28"/>
        </w:rPr>
        <w:t>Азбука. Обучающая пропись-раскраска.</w:t>
      </w:r>
    </w:p>
    <w:p w:rsidR="00BE5784" w:rsidRPr="00BE5784" w:rsidRDefault="00BE5784" w:rsidP="00BE5784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BE5784">
        <w:rPr>
          <w:rFonts w:ascii="Times New Roman" w:hAnsi="Times New Roman"/>
          <w:sz w:val="28"/>
        </w:rPr>
        <w:t>Большая раскраска. Готовим руку к письму.</w:t>
      </w:r>
    </w:p>
    <w:p w:rsidR="00BE5784" w:rsidRPr="00BE5784" w:rsidRDefault="00BE5784" w:rsidP="00BE5784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BE5784">
        <w:rPr>
          <w:rFonts w:ascii="Times New Roman" w:hAnsi="Times New Roman"/>
          <w:sz w:val="28"/>
        </w:rPr>
        <w:t>Граб Л. М. Развиваем графические навыки</w:t>
      </w:r>
    </w:p>
    <w:p w:rsidR="00BE5784" w:rsidRPr="00BE5784" w:rsidRDefault="00BE5784" w:rsidP="00BE5784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proofErr w:type="spellStart"/>
      <w:r w:rsidRPr="00BE5784">
        <w:rPr>
          <w:rFonts w:ascii="Times New Roman" w:hAnsi="Times New Roman"/>
          <w:sz w:val="28"/>
        </w:rPr>
        <w:t>Останкова</w:t>
      </w:r>
      <w:proofErr w:type="spellEnd"/>
      <w:r w:rsidRPr="00BE5784">
        <w:rPr>
          <w:rFonts w:ascii="Times New Roman" w:hAnsi="Times New Roman"/>
          <w:sz w:val="28"/>
        </w:rPr>
        <w:t xml:space="preserve"> Ю. В. Система </w:t>
      </w:r>
      <w:proofErr w:type="spellStart"/>
      <w:r w:rsidRPr="00BE5784">
        <w:rPr>
          <w:rFonts w:ascii="Times New Roman" w:hAnsi="Times New Roman"/>
          <w:sz w:val="28"/>
        </w:rPr>
        <w:t>коррекционно</w:t>
      </w:r>
      <w:proofErr w:type="spellEnd"/>
      <w:r w:rsidRPr="00BE5784">
        <w:rPr>
          <w:rFonts w:ascii="Times New Roman" w:hAnsi="Times New Roman"/>
          <w:sz w:val="28"/>
        </w:rPr>
        <w:t xml:space="preserve"> – развивающих занятий по подготовке детей к школе – Волгоград: Учитель, 2008г.</w:t>
      </w:r>
    </w:p>
    <w:p w:rsidR="00BE5784" w:rsidRPr="00BE5784" w:rsidRDefault="00BE5784" w:rsidP="00BE5784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BE5784">
        <w:rPr>
          <w:rFonts w:ascii="Times New Roman" w:hAnsi="Times New Roman"/>
          <w:sz w:val="28"/>
        </w:rPr>
        <w:t>Серия «Умный малыш»: сравниваем предметы, последовательность событий,</w:t>
      </w:r>
    </w:p>
    <w:p w:rsidR="00BE5784" w:rsidRPr="00BE5784" w:rsidRDefault="00BE5784" w:rsidP="00BE5784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BE5784">
        <w:rPr>
          <w:rFonts w:ascii="Times New Roman" w:hAnsi="Times New Roman"/>
          <w:sz w:val="28"/>
        </w:rPr>
        <w:t>классификация, противоположности.</w:t>
      </w:r>
    </w:p>
    <w:p w:rsidR="00BE5784" w:rsidRPr="00BE5784" w:rsidRDefault="00BE5784" w:rsidP="00BE5784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BE5784">
        <w:rPr>
          <w:rFonts w:ascii="Times New Roman" w:hAnsi="Times New Roman"/>
          <w:sz w:val="28"/>
        </w:rPr>
        <w:t>Симановский А. Э. Развитие творческого мышления детей. Ярославль «Академия Развития», 1997.</w:t>
      </w:r>
    </w:p>
    <w:p w:rsidR="00BE5784" w:rsidRPr="00BE5784" w:rsidRDefault="00BE5784" w:rsidP="00BE5784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BE5784">
        <w:rPr>
          <w:rFonts w:ascii="Times New Roman" w:hAnsi="Times New Roman"/>
          <w:sz w:val="28"/>
        </w:rPr>
        <w:t>Тестовые задания для детей 5-6 лет. Логика.</w:t>
      </w:r>
    </w:p>
    <w:p w:rsidR="00BE5784" w:rsidRPr="00BE5784" w:rsidRDefault="00BE5784" w:rsidP="00BE5784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BE5784">
        <w:rPr>
          <w:rFonts w:ascii="Times New Roman" w:hAnsi="Times New Roman"/>
          <w:sz w:val="28"/>
        </w:rPr>
        <w:t>Тестовые задания для детей 5-6 лет. Математика.</w:t>
      </w:r>
    </w:p>
    <w:p w:rsidR="00BE5784" w:rsidRPr="00BE5784" w:rsidRDefault="00BE5784" w:rsidP="00BE5784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BE5784">
        <w:rPr>
          <w:rFonts w:ascii="Times New Roman" w:hAnsi="Times New Roman"/>
          <w:sz w:val="28"/>
        </w:rPr>
        <w:t>Тестовые задания для детей 5-6 лет. Окружающий мир</w:t>
      </w:r>
    </w:p>
    <w:p w:rsidR="00BE5784" w:rsidRPr="00BE5784" w:rsidRDefault="00BE5784" w:rsidP="00BE5784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BE5784">
        <w:rPr>
          <w:rFonts w:ascii="Times New Roman" w:hAnsi="Times New Roman"/>
          <w:sz w:val="28"/>
        </w:rPr>
        <w:t>Тестовые задания для детей 5-6 лет. Развитие речи.</w:t>
      </w:r>
    </w:p>
    <w:p w:rsidR="00BE5784" w:rsidRPr="00BE5784" w:rsidRDefault="00BE5784" w:rsidP="00BE5784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BE5784">
        <w:rPr>
          <w:rFonts w:ascii="Times New Roman" w:hAnsi="Times New Roman"/>
          <w:sz w:val="28"/>
        </w:rPr>
        <w:t>11.Учим счёт до десяти. Обучающая пропись-раскраска.</w:t>
      </w:r>
    </w:p>
    <w:p w:rsidR="00613491" w:rsidRPr="00384AF1" w:rsidRDefault="00613491" w:rsidP="00384AF1">
      <w:pPr>
        <w:spacing w:line="360" w:lineRule="auto"/>
        <w:ind w:firstLine="851"/>
        <w:jc w:val="both"/>
        <w:rPr>
          <w:sz w:val="28"/>
          <w:szCs w:val="28"/>
        </w:rPr>
      </w:pPr>
    </w:p>
    <w:sectPr w:rsidR="00613491" w:rsidRPr="00384AF1" w:rsidSect="0012404C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D8" w:rsidRDefault="00DF42D8" w:rsidP="0012404C">
      <w:r>
        <w:separator/>
      </w:r>
    </w:p>
  </w:endnote>
  <w:endnote w:type="continuationSeparator" w:id="0">
    <w:p w:rsidR="00DF42D8" w:rsidRDefault="00DF42D8" w:rsidP="0012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D8" w:rsidRDefault="00DF42D8" w:rsidP="0012404C">
      <w:r>
        <w:separator/>
      </w:r>
    </w:p>
  </w:footnote>
  <w:footnote w:type="continuationSeparator" w:id="0">
    <w:p w:rsidR="00DF42D8" w:rsidRDefault="00DF42D8" w:rsidP="0012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13B"/>
    <w:multiLevelType w:val="hybridMultilevel"/>
    <w:tmpl w:val="D4A6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42C0F"/>
    <w:multiLevelType w:val="hybridMultilevel"/>
    <w:tmpl w:val="D7DA4D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D31858"/>
    <w:multiLevelType w:val="hybridMultilevel"/>
    <w:tmpl w:val="8CA0633A"/>
    <w:lvl w:ilvl="0" w:tplc="58728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D96DAB"/>
    <w:multiLevelType w:val="hybridMultilevel"/>
    <w:tmpl w:val="FF8C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B2172"/>
    <w:multiLevelType w:val="hybridMultilevel"/>
    <w:tmpl w:val="686A3582"/>
    <w:lvl w:ilvl="0" w:tplc="58728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A0674D"/>
    <w:multiLevelType w:val="hybridMultilevel"/>
    <w:tmpl w:val="8998F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28B9"/>
    <w:multiLevelType w:val="hybridMultilevel"/>
    <w:tmpl w:val="F99C8AD8"/>
    <w:lvl w:ilvl="0" w:tplc="532E5CF8">
      <w:start w:val="2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83AE1"/>
    <w:multiLevelType w:val="hybridMultilevel"/>
    <w:tmpl w:val="E0F010AA"/>
    <w:lvl w:ilvl="0" w:tplc="B7AE0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C7A55"/>
    <w:multiLevelType w:val="hybridMultilevel"/>
    <w:tmpl w:val="B616F48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97924"/>
    <w:multiLevelType w:val="hybridMultilevel"/>
    <w:tmpl w:val="6F2EBE06"/>
    <w:lvl w:ilvl="0" w:tplc="AE523030">
      <w:start w:val="6"/>
      <w:numFmt w:val="bullet"/>
      <w:lvlText w:val="·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70504C4"/>
    <w:multiLevelType w:val="hybridMultilevel"/>
    <w:tmpl w:val="F9F0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C4313"/>
    <w:multiLevelType w:val="hybridMultilevel"/>
    <w:tmpl w:val="AFD2A028"/>
    <w:lvl w:ilvl="0" w:tplc="EC5AE89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85167"/>
    <w:multiLevelType w:val="hybridMultilevel"/>
    <w:tmpl w:val="32704C42"/>
    <w:lvl w:ilvl="0" w:tplc="AE523030">
      <w:start w:val="6"/>
      <w:numFmt w:val="bullet"/>
      <w:lvlText w:val="·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0FC3299"/>
    <w:multiLevelType w:val="hybridMultilevel"/>
    <w:tmpl w:val="B8E8297A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483FBA"/>
    <w:multiLevelType w:val="hybridMultilevel"/>
    <w:tmpl w:val="0422DE20"/>
    <w:lvl w:ilvl="0" w:tplc="AE523030">
      <w:start w:val="6"/>
      <w:numFmt w:val="bullet"/>
      <w:lvlText w:val="·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5ED331B"/>
    <w:multiLevelType w:val="hybridMultilevel"/>
    <w:tmpl w:val="BD3E8E20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66697"/>
    <w:multiLevelType w:val="hybridMultilevel"/>
    <w:tmpl w:val="E9B4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55E2F"/>
    <w:multiLevelType w:val="hybridMultilevel"/>
    <w:tmpl w:val="F562314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44B5B40"/>
    <w:multiLevelType w:val="hybridMultilevel"/>
    <w:tmpl w:val="CD84FA86"/>
    <w:lvl w:ilvl="0" w:tplc="AE523030">
      <w:start w:val="6"/>
      <w:numFmt w:val="bullet"/>
      <w:lvlText w:val="·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F07EB"/>
    <w:multiLevelType w:val="hybridMultilevel"/>
    <w:tmpl w:val="FABA6B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520699"/>
    <w:multiLevelType w:val="hybridMultilevel"/>
    <w:tmpl w:val="3346755C"/>
    <w:lvl w:ilvl="0" w:tplc="AE523030">
      <w:start w:val="6"/>
      <w:numFmt w:val="bullet"/>
      <w:lvlText w:val="·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035019"/>
    <w:multiLevelType w:val="hybridMultilevel"/>
    <w:tmpl w:val="AFD2A028"/>
    <w:lvl w:ilvl="0" w:tplc="EC5AE8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2"/>
  </w:num>
  <w:num w:numId="20">
    <w:abstractNumId w:val="4"/>
  </w:num>
  <w:num w:numId="21">
    <w:abstractNumId w:val="10"/>
  </w:num>
  <w:num w:numId="22">
    <w:abstractNumId w:val="24"/>
  </w:num>
  <w:num w:numId="23">
    <w:abstractNumId w:val="16"/>
  </w:num>
  <w:num w:numId="24">
    <w:abstractNumId w:val="13"/>
  </w:num>
  <w:num w:numId="25">
    <w:abstractNumId w:val="18"/>
  </w:num>
  <w:num w:numId="26">
    <w:abstractNumId w:val="22"/>
  </w:num>
  <w:num w:numId="27">
    <w:abstractNumId w:val="21"/>
  </w:num>
  <w:num w:numId="28">
    <w:abstractNumId w:val="1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88"/>
    <w:rsid w:val="00083210"/>
    <w:rsid w:val="000F2EEB"/>
    <w:rsid w:val="0012404C"/>
    <w:rsid w:val="00384AF1"/>
    <w:rsid w:val="004651C8"/>
    <w:rsid w:val="005E7B4B"/>
    <w:rsid w:val="00613491"/>
    <w:rsid w:val="006B6CE6"/>
    <w:rsid w:val="006F3071"/>
    <w:rsid w:val="00752021"/>
    <w:rsid w:val="007606D4"/>
    <w:rsid w:val="0077557F"/>
    <w:rsid w:val="007C1774"/>
    <w:rsid w:val="007C26C8"/>
    <w:rsid w:val="007D0C0E"/>
    <w:rsid w:val="00845D6C"/>
    <w:rsid w:val="008F42D6"/>
    <w:rsid w:val="009E7C90"/>
    <w:rsid w:val="009F45B8"/>
    <w:rsid w:val="009F73B3"/>
    <w:rsid w:val="00A36A88"/>
    <w:rsid w:val="00B556E3"/>
    <w:rsid w:val="00BE5784"/>
    <w:rsid w:val="00C0161F"/>
    <w:rsid w:val="00C52DDE"/>
    <w:rsid w:val="00C95868"/>
    <w:rsid w:val="00CC37DB"/>
    <w:rsid w:val="00CF33E5"/>
    <w:rsid w:val="00CF72AD"/>
    <w:rsid w:val="00D15591"/>
    <w:rsid w:val="00DF42D8"/>
    <w:rsid w:val="00F011AC"/>
    <w:rsid w:val="00F90E8A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63D6-48F7-42D3-913E-C91F28B9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A8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6A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g1">
    <w:name w:val="zag_1"/>
    <w:basedOn w:val="a"/>
    <w:uiPriority w:val="99"/>
    <w:rsid w:val="00A36A8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9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40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4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 №4</cp:lastModifiedBy>
  <cp:revision>20</cp:revision>
  <dcterms:created xsi:type="dcterms:W3CDTF">2019-07-31T06:11:00Z</dcterms:created>
  <dcterms:modified xsi:type="dcterms:W3CDTF">2024-03-25T04:23:00Z</dcterms:modified>
</cp:coreProperties>
</file>